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915" w:rsidRDefault="004727B7" w:rsidP="004727B7">
      <w:pPr>
        <w:jc w:val="center"/>
        <w:rPr>
          <w:color w:val="31849B" w:themeColor="accent5" w:themeShade="BF"/>
          <w:sz w:val="56"/>
          <w:szCs w:val="56"/>
        </w:rPr>
      </w:pPr>
      <w:r w:rsidRPr="004727B7">
        <w:rPr>
          <w:color w:val="31849B" w:themeColor="accent5" w:themeShade="BF"/>
          <w:sz w:val="56"/>
          <w:szCs w:val="56"/>
        </w:rPr>
        <w:t>План посещения ветеринарной клиники владельцами пожилых животных</w:t>
      </w:r>
      <w:r>
        <w:rPr>
          <w:color w:val="31849B" w:themeColor="accent5" w:themeShade="BF"/>
          <w:sz w:val="56"/>
          <w:szCs w:val="56"/>
        </w:rPr>
        <w:t>.</w:t>
      </w:r>
    </w:p>
    <w:tbl>
      <w:tblPr>
        <w:tblStyle w:val="a3"/>
        <w:tblW w:w="0" w:type="auto"/>
        <w:tblLook w:val="04A0"/>
      </w:tblPr>
      <w:tblGrid>
        <w:gridCol w:w="2943"/>
        <w:gridCol w:w="6096"/>
        <w:gridCol w:w="6575"/>
      </w:tblGrid>
      <w:tr w:rsidR="004727B7" w:rsidTr="0064703D">
        <w:tc>
          <w:tcPr>
            <w:tcW w:w="2943" w:type="dxa"/>
          </w:tcPr>
          <w:p w:rsidR="004727B7" w:rsidRDefault="004727B7" w:rsidP="004727B7">
            <w:pPr>
              <w:jc w:val="center"/>
              <w:rPr>
                <w:i/>
                <w:color w:val="000000" w:themeColor="text1"/>
                <w:sz w:val="32"/>
                <w:szCs w:val="32"/>
              </w:rPr>
            </w:pPr>
          </w:p>
          <w:p w:rsidR="004727B7" w:rsidRPr="004727B7" w:rsidRDefault="004727B7" w:rsidP="004727B7">
            <w:pPr>
              <w:jc w:val="center"/>
              <w:rPr>
                <w:i/>
                <w:color w:val="000000" w:themeColor="text1"/>
                <w:sz w:val="32"/>
                <w:szCs w:val="32"/>
              </w:rPr>
            </w:pPr>
            <w:r w:rsidRPr="004727B7">
              <w:rPr>
                <w:i/>
                <w:color w:val="000000" w:themeColor="text1"/>
                <w:sz w:val="32"/>
                <w:szCs w:val="32"/>
              </w:rPr>
              <w:t>Услуга</w:t>
            </w:r>
          </w:p>
        </w:tc>
        <w:tc>
          <w:tcPr>
            <w:tcW w:w="6096" w:type="dxa"/>
          </w:tcPr>
          <w:p w:rsidR="004727B7" w:rsidRPr="004727B7" w:rsidRDefault="004727B7" w:rsidP="004727B7">
            <w:pPr>
              <w:jc w:val="center"/>
              <w:rPr>
                <w:color w:val="00B050"/>
                <w:sz w:val="28"/>
                <w:szCs w:val="28"/>
              </w:rPr>
            </w:pPr>
            <w:r w:rsidRPr="004727B7">
              <w:rPr>
                <w:color w:val="00B050"/>
                <w:sz w:val="28"/>
                <w:szCs w:val="28"/>
              </w:rPr>
              <w:t>Осмотр пожилого животного (проводится раз в год или чаще в зависимости от возраста животного)</w:t>
            </w:r>
          </w:p>
        </w:tc>
        <w:tc>
          <w:tcPr>
            <w:tcW w:w="6575" w:type="dxa"/>
          </w:tcPr>
          <w:p w:rsidR="004727B7" w:rsidRPr="004727B7" w:rsidRDefault="004727B7" w:rsidP="004727B7">
            <w:pPr>
              <w:jc w:val="center"/>
              <w:rPr>
                <w:color w:val="5F497A" w:themeColor="accent4" w:themeShade="BF"/>
                <w:sz w:val="28"/>
                <w:szCs w:val="28"/>
              </w:rPr>
            </w:pPr>
            <w:r w:rsidRPr="004727B7">
              <w:rPr>
                <w:color w:val="5F497A" w:themeColor="accent4" w:themeShade="BF"/>
                <w:sz w:val="28"/>
                <w:szCs w:val="28"/>
              </w:rPr>
              <w:t xml:space="preserve">Специальная программа: опорно-двигательный аппарат, </w:t>
            </w:r>
            <w:proofErr w:type="spellStart"/>
            <w:proofErr w:type="gramStart"/>
            <w:r w:rsidRPr="004727B7">
              <w:rPr>
                <w:color w:val="5F497A" w:themeColor="accent4" w:themeShade="BF"/>
                <w:sz w:val="28"/>
                <w:szCs w:val="28"/>
              </w:rPr>
              <w:t>сердечно-сосудистая</w:t>
            </w:r>
            <w:proofErr w:type="spellEnd"/>
            <w:proofErr w:type="gramEnd"/>
            <w:r w:rsidRPr="004727B7">
              <w:rPr>
                <w:color w:val="5F497A" w:themeColor="accent4" w:themeShade="BF"/>
                <w:sz w:val="28"/>
                <w:szCs w:val="28"/>
              </w:rPr>
              <w:t xml:space="preserve"> система, почки, диабет и т.д.</w:t>
            </w:r>
          </w:p>
        </w:tc>
      </w:tr>
      <w:tr w:rsidR="004727B7" w:rsidTr="0064703D">
        <w:tc>
          <w:tcPr>
            <w:tcW w:w="2943" w:type="dxa"/>
          </w:tcPr>
          <w:p w:rsidR="004727B7" w:rsidRPr="0064703D" w:rsidRDefault="004727B7" w:rsidP="004727B7">
            <w:pPr>
              <w:rPr>
                <w:color w:val="000000" w:themeColor="text1"/>
                <w:sz w:val="28"/>
                <w:szCs w:val="28"/>
              </w:rPr>
            </w:pPr>
            <w:r w:rsidRPr="0064703D">
              <w:rPr>
                <w:color w:val="000000" w:themeColor="text1"/>
                <w:sz w:val="28"/>
                <w:szCs w:val="28"/>
              </w:rPr>
              <w:t xml:space="preserve">Кому </w:t>
            </w:r>
            <w:proofErr w:type="gramStart"/>
            <w:r w:rsidRPr="0064703D">
              <w:rPr>
                <w:color w:val="000000" w:themeColor="text1"/>
                <w:sz w:val="28"/>
                <w:szCs w:val="28"/>
              </w:rPr>
              <w:t>предназначена</w:t>
            </w:r>
            <w:proofErr w:type="gramEnd"/>
            <w:r w:rsidRPr="0064703D">
              <w:rPr>
                <w:color w:val="000000" w:themeColor="text1"/>
                <w:sz w:val="28"/>
                <w:szCs w:val="28"/>
              </w:rPr>
              <w:t>?</w:t>
            </w:r>
          </w:p>
        </w:tc>
        <w:tc>
          <w:tcPr>
            <w:tcW w:w="6096" w:type="dxa"/>
          </w:tcPr>
          <w:p w:rsidR="004727B7" w:rsidRDefault="004727B7" w:rsidP="004727B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Животное старше 5 лет</w:t>
            </w:r>
          </w:p>
        </w:tc>
        <w:tc>
          <w:tcPr>
            <w:tcW w:w="6575" w:type="dxa"/>
          </w:tcPr>
          <w:p w:rsidR="004727B7" w:rsidRDefault="004727B7" w:rsidP="004727B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Выявленные болезни (например, в ходе обследования пожилого животного)</w:t>
            </w:r>
          </w:p>
        </w:tc>
      </w:tr>
      <w:tr w:rsidR="004727B7" w:rsidTr="0064703D">
        <w:tc>
          <w:tcPr>
            <w:tcW w:w="2943" w:type="dxa"/>
          </w:tcPr>
          <w:p w:rsidR="004727B7" w:rsidRPr="0064703D" w:rsidRDefault="004727B7" w:rsidP="004727B7">
            <w:pPr>
              <w:rPr>
                <w:color w:val="000000" w:themeColor="text1"/>
                <w:sz w:val="28"/>
                <w:szCs w:val="28"/>
              </w:rPr>
            </w:pPr>
            <w:r w:rsidRPr="0064703D">
              <w:rPr>
                <w:color w:val="000000" w:themeColor="text1"/>
                <w:sz w:val="28"/>
                <w:szCs w:val="28"/>
              </w:rPr>
              <w:t>Назначение</w:t>
            </w:r>
          </w:p>
        </w:tc>
        <w:tc>
          <w:tcPr>
            <w:tcW w:w="6096" w:type="dxa"/>
          </w:tcPr>
          <w:p w:rsidR="004727B7" w:rsidRDefault="004727B7" w:rsidP="004727B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Предупреждать,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выявлять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и лечит болезни, обусловленные возрастом</w:t>
            </w:r>
          </w:p>
        </w:tc>
        <w:tc>
          <w:tcPr>
            <w:tcW w:w="6575" w:type="dxa"/>
          </w:tcPr>
          <w:p w:rsidR="004727B7" w:rsidRDefault="004727B7" w:rsidP="004727B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Замедлить развитие болезней, обеспечить благополучие животного</w:t>
            </w:r>
          </w:p>
        </w:tc>
      </w:tr>
      <w:tr w:rsidR="004727B7" w:rsidTr="0064703D">
        <w:tc>
          <w:tcPr>
            <w:tcW w:w="2943" w:type="dxa"/>
          </w:tcPr>
          <w:p w:rsidR="004727B7" w:rsidRPr="0064703D" w:rsidRDefault="004727B7" w:rsidP="004727B7">
            <w:pPr>
              <w:rPr>
                <w:color w:val="000000" w:themeColor="text1"/>
                <w:sz w:val="28"/>
                <w:szCs w:val="28"/>
              </w:rPr>
            </w:pPr>
            <w:r w:rsidRPr="0064703D">
              <w:rPr>
                <w:color w:val="000000" w:themeColor="text1"/>
                <w:sz w:val="28"/>
                <w:szCs w:val="28"/>
              </w:rPr>
              <w:t>Содержание</w:t>
            </w:r>
          </w:p>
        </w:tc>
        <w:tc>
          <w:tcPr>
            <w:tcW w:w="6096" w:type="dxa"/>
          </w:tcPr>
          <w:p w:rsidR="004727B7" w:rsidRDefault="004727B7" w:rsidP="004727B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-Тщательное обследование</w:t>
            </w:r>
          </w:p>
          <w:p w:rsidR="004727B7" w:rsidRDefault="004727B7" w:rsidP="004727B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-Анализ крови</w:t>
            </w:r>
          </w:p>
          <w:p w:rsidR="004727B7" w:rsidRDefault="004727B7" w:rsidP="004727B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-Предписания относительно диеты</w:t>
            </w:r>
          </w:p>
        </w:tc>
        <w:tc>
          <w:tcPr>
            <w:tcW w:w="6575" w:type="dxa"/>
          </w:tcPr>
          <w:p w:rsidR="004727B7" w:rsidRDefault="004727B7" w:rsidP="004727B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-Направленный клинический осмотр</w:t>
            </w:r>
          </w:p>
          <w:p w:rsidR="004727B7" w:rsidRDefault="004727B7" w:rsidP="004727B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-Дополнительные исследования (рентгенография, ЭКГ, УЗИ и др.)</w:t>
            </w:r>
          </w:p>
        </w:tc>
      </w:tr>
    </w:tbl>
    <w:p w:rsidR="004727B7" w:rsidRPr="004727B7" w:rsidRDefault="004727B7" w:rsidP="004727B7">
      <w:pPr>
        <w:rPr>
          <w:color w:val="000000" w:themeColor="text1"/>
          <w:sz w:val="24"/>
          <w:szCs w:val="24"/>
        </w:rPr>
      </w:pPr>
    </w:p>
    <w:sectPr w:rsidR="004727B7" w:rsidRPr="004727B7" w:rsidSect="004727B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727B7"/>
    <w:rsid w:val="00097EFD"/>
    <w:rsid w:val="00224915"/>
    <w:rsid w:val="004727B7"/>
    <w:rsid w:val="00647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27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</Words>
  <Characters>599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2012-03-06T13:21:00Z</dcterms:created>
  <dcterms:modified xsi:type="dcterms:W3CDTF">2012-03-06T13:35:00Z</dcterms:modified>
</cp:coreProperties>
</file>